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AA4" w:rsidRDefault="00E66AA4" w:rsidP="00E66AA4">
      <w:pPr>
        <w:jc w:val="center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Речевые и словесные игры для детей средней группы.</w:t>
      </w:r>
    </w:p>
    <w:p w:rsidR="00E66AA4" w:rsidRDefault="00E66AA4" w:rsidP="00E66AA4">
      <w:pPr>
        <w:jc w:val="center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E66AA4" w:rsidRDefault="00E66AA4" w:rsidP="007400C7">
      <w:pPr>
        <w:jc w:val="both"/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  <w:t xml:space="preserve">Ребята, </w:t>
      </w:r>
      <w:r w:rsidR="007400C7" w:rsidRPr="00E66AA4"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  <w:t xml:space="preserve">сегодня </w:t>
      </w:r>
      <w:r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  <w:t>предлагаю вам вместе с вашими родителями поиграть в одну интересную и очень важную игру, играя в нее вы поймете, что такое дружба, и какие поступки бывают хорошими, а какие не очень</w:t>
      </w:r>
      <w:bookmarkStart w:id="0" w:name="_GoBack"/>
      <w:bookmarkEnd w:id="0"/>
      <w:r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  <w:t xml:space="preserve">. </w:t>
      </w:r>
    </w:p>
    <w:p w:rsidR="00F6249F" w:rsidRPr="00E66AA4" w:rsidRDefault="00E66AA4" w:rsidP="007400C7">
      <w:pPr>
        <w:jc w:val="both"/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  <w:t>Уважаемые взрослые, по</w:t>
      </w:r>
      <w:r w:rsidR="00F6249F" w:rsidRPr="00E66AA4"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  <w:t xml:space="preserve">читаете детям стихотворные строки, а ваш ребенок вам отвечает – при положительном ответе «Это я, это я, это все мои друзья!», при отрицательном: «Нет не я, </w:t>
      </w:r>
      <w:proofErr w:type="gramStart"/>
      <w:r w:rsidR="00F6249F" w:rsidRPr="00E66AA4"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  <w:t>нет  не</w:t>
      </w:r>
      <w:proofErr w:type="gramEnd"/>
      <w:r w:rsidR="00F6249F" w:rsidRPr="00E66AA4">
        <w:rPr>
          <w:rFonts w:ascii="Trebuchet MS" w:hAnsi="Trebuchet MS"/>
          <w:b/>
          <w:bCs/>
          <w:color w:val="1F497D" w:themeColor="text2"/>
          <w:sz w:val="32"/>
          <w:szCs w:val="32"/>
          <w:shd w:val="clear" w:color="auto" w:fill="FFFFFF"/>
        </w:rPr>
        <w:t xml:space="preserve"> я, и конечно не друзья!» </w:t>
      </w:r>
    </w:p>
    <w:p w:rsidR="00911495" w:rsidRDefault="00F6249F" w:rsidP="00F6249F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</w:rPr>
      </w:pPr>
      <w:r w:rsidRPr="00F6249F">
        <w:rPr>
          <w:i/>
          <w:iCs/>
          <w:color w:val="17365D" w:themeColor="text2" w:themeShade="BF"/>
          <w:sz w:val="32"/>
          <w:szCs w:val="32"/>
        </w:rPr>
        <w:t xml:space="preserve">Разведем костер </w:t>
      </w:r>
      <w:proofErr w:type="gramStart"/>
      <w:r w:rsidRPr="00F6249F">
        <w:rPr>
          <w:i/>
          <w:iCs/>
          <w:color w:val="17365D" w:themeColor="text2" w:themeShade="BF"/>
          <w:sz w:val="32"/>
          <w:szCs w:val="32"/>
        </w:rPr>
        <w:t>большой,</w:t>
      </w:r>
      <w:r w:rsidRPr="00F6249F">
        <w:rPr>
          <w:i/>
          <w:iCs/>
          <w:color w:val="17365D" w:themeColor="text2" w:themeShade="BF"/>
          <w:sz w:val="32"/>
          <w:szCs w:val="32"/>
        </w:rPr>
        <w:br/>
        <w:t>А</w:t>
      </w:r>
      <w:proofErr w:type="gramEnd"/>
      <w:r w:rsidRPr="00F6249F">
        <w:rPr>
          <w:i/>
          <w:iCs/>
          <w:color w:val="17365D" w:themeColor="text2" w:themeShade="BF"/>
          <w:sz w:val="32"/>
          <w:szCs w:val="32"/>
        </w:rPr>
        <w:t xml:space="preserve"> потом уйдем домой! </w:t>
      </w:r>
    </w:p>
    <w:p w:rsidR="00F6249F" w:rsidRPr="00F6249F" w:rsidRDefault="00F6249F" w:rsidP="00F6249F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7365D" w:themeColor="text2" w:themeShade="BF"/>
          <w:sz w:val="32"/>
          <w:szCs w:val="32"/>
        </w:rPr>
      </w:pPr>
      <w:r w:rsidRPr="00F6249F">
        <w:rPr>
          <w:i/>
          <w:iCs/>
          <w:color w:val="17365D" w:themeColor="text2" w:themeShade="BF"/>
          <w:sz w:val="32"/>
          <w:szCs w:val="32"/>
        </w:rPr>
        <w:t>(Нет не я, нет не я, и конечно не друзья!)</w:t>
      </w:r>
    </w:p>
    <w:p w:rsidR="00911495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Горку во дворе построим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Праздник малышам устроим.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 xml:space="preserve"> (Это я, это я, это все мои друзья!)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Поможем маме дорогой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Сумки донести домой.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Камень во дворе найдем,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В доме окна разобьем.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Будем спортом заниматься,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Прыгать, бегать, закаляться.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Кто учиться не желает,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Книжки вовсе не читает.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Кто всегда поможет другу,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Кто в беде протянет руку.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lastRenderedPageBreak/>
        <w:br/>
        <w:t>Будем драки затевать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Всех в округе обижать.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Со всеми честен кто всегда,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Кто не врун, не ябеда.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Апельсины и конфеты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</w:r>
      <w:proofErr w:type="gramStart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Ест</w:t>
      </w:r>
      <w:proofErr w:type="gramEnd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 xml:space="preserve"> один в шкафу без света.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Кто не струсит никогда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</w:r>
      <w:proofErr w:type="gramStart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Если</w:t>
      </w:r>
      <w:proofErr w:type="gramEnd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 xml:space="preserve"> помощь вдруг нужна.</w:t>
      </w:r>
    </w:p>
    <w:p w:rsidR="00F6249F" w:rsidRPr="00F6249F" w:rsidRDefault="00F6249F" w:rsidP="00F6249F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7365D" w:themeColor="text2" w:themeShade="BF"/>
          <w:sz w:val="32"/>
          <w:szCs w:val="32"/>
        </w:rPr>
      </w:pPr>
      <w:r w:rsidRPr="00F6249F">
        <w:rPr>
          <w:i/>
          <w:iCs/>
          <w:color w:val="17365D" w:themeColor="text2" w:themeShade="BF"/>
          <w:sz w:val="32"/>
          <w:szCs w:val="32"/>
        </w:rPr>
        <w:br/>
        <w:t>Кого любят все вокруг</w:t>
      </w:r>
      <w:r w:rsidRPr="00F6249F">
        <w:rPr>
          <w:i/>
          <w:iCs/>
          <w:color w:val="17365D" w:themeColor="text2" w:themeShade="BF"/>
          <w:sz w:val="32"/>
          <w:szCs w:val="32"/>
        </w:rPr>
        <w:br/>
        <w:t>Кто же лучший в мире друг?</w:t>
      </w:r>
    </w:p>
    <w:p w:rsidR="00F6249F" w:rsidRDefault="00911495" w:rsidP="00F6249F">
      <w:pPr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Всем большое спасибо!!!</w:t>
      </w:r>
    </w:p>
    <w:p w:rsidR="00911495" w:rsidRDefault="00911495" w:rsidP="00F6249F">
      <w:pPr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Оставайтесь дома и играйте с детьми. </w:t>
      </w:r>
    </w:p>
    <w:p w:rsidR="00911495" w:rsidRPr="00F6249F" w:rsidRDefault="00911495" w:rsidP="00F6249F">
      <w:pPr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Будьте здоровы!</w:t>
      </w:r>
    </w:p>
    <w:sectPr w:rsidR="00911495" w:rsidRPr="00F6249F" w:rsidSect="006A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0C7"/>
    <w:rsid w:val="006A00F7"/>
    <w:rsid w:val="007400C7"/>
    <w:rsid w:val="00911495"/>
    <w:rsid w:val="00D758C0"/>
    <w:rsid w:val="00E66AA4"/>
    <w:rsid w:val="00F6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928199E-273F-466F-9FAA-92F186C3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4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1</cp:lastModifiedBy>
  <cp:revision>4</cp:revision>
  <dcterms:created xsi:type="dcterms:W3CDTF">2020-04-29T15:47:00Z</dcterms:created>
  <dcterms:modified xsi:type="dcterms:W3CDTF">2020-05-02T18:08:00Z</dcterms:modified>
</cp:coreProperties>
</file>