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93" w:rsidRPr="00984393" w:rsidRDefault="00984393" w:rsidP="00984393">
      <w:pPr>
        <w:spacing w:after="137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</w:t>
      </w:r>
      <w:r w:rsidRPr="00984393">
        <w:rPr>
          <w:rFonts w:ascii="Times New Roman" w:hAnsi="Times New Roman" w:cs="Times New Roman"/>
          <w:sz w:val="28"/>
          <w:szCs w:val="28"/>
        </w:rPr>
        <w:t xml:space="preserve">     </w:t>
      </w:r>
      <w:r w:rsidRPr="0098439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дошкольное образовательное учреждение  –</w:t>
      </w:r>
    </w:p>
    <w:p w:rsidR="00984393" w:rsidRPr="00984393" w:rsidRDefault="00984393" w:rsidP="00984393">
      <w:pPr>
        <w:spacing w:after="137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439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 сад № 476  «Росинка»</w:t>
      </w:r>
    </w:p>
    <w:p w:rsidR="00984393" w:rsidRPr="00984393" w:rsidRDefault="00984393" w:rsidP="0098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93" w:rsidRPr="00984393" w:rsidRDefault="00984393" w:rsidP="0098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93" w:rsidRPr="00984393" w:rsidRDefault="00984393" w:rsidP="0098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93" w:rsidRPr="00984393" w:rsidRDefault="00984393" w:rsidP="0098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93" w:rsidRPr="00984393" w:rsidRDefault="00984393" w:rsidP="0098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93" w:rsidRPr="00984393" w:rsidRDefault="00984393" w:rsidP="0098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93" w:rsidRPr="00984393" w:rsidRDefault="00984393" w:rsidP="0098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93" w:rsidRPr="00984393" w:rsidRDefault="00984393" w:rsidP="0098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93" w:rsidRPr="00984393" w:rsidRDefault="00984393" w:rsidP="0098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93" w:rsidRPr="00984393" w:rsidRDefault="00984393" w:rsidP="0098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93" w:rsidRPr="00984393" w:rsidRDefault="00984393" w:rsidP="0098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93" w:rsidRPr="00984393" w:rsidRDefault="00984393" w:rsidP="0098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393" w:rsidRPr="00984393" w:rsidRDefault="00984393" w:rsidP="009843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4393">
        <w:rPr>
          <w:rFonts w:ascii="Times New Roman" w:hAnsi="Times New Roman" w:cs="Times New Roman"/>
          <w:b/>
          <w:sz w:val="40"/>
          <w:szCs w:val="40"/>
        </w:rPr>
        <w:t>Консультация для родителей:</w:t>
      </w:r>
    </w:p>
    <w:p w:rsidR="00984393" w:rsidRPr="00984393" w:rsidRDefault="00984393" w:rsidP="009843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«Нравственно-патриотическое воспитание </w:t>
      </w:r>
      <w:r w:rsidRPr="00984393">
        <w:rPr>
          <w:rFonts w:ascii="Times New Roman" w:hAnsi="Times New Roman" w:cs="Times New Roman"/>
          <w:b/>
          <w:sz w:val="40"/>
          <w:szCs w:val="40"/>
        </w:rPr>
        <w:t xml:space="preserve"> дошкольников»</w:t>
      </w:r>
    </w:p>
    <w:p w:rsidR="00984393" w:rsidRPr="00984393" w:rsidRDefault="00984393" w:rsidP="009843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984393" w:rsidRPr="00984393" w:rsidRDefault="00984393" w:rsidP="009843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393" w:rsidRPr="00984393" w:rsidRDefault="00984393" w:rsidP="009843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393" w:rsidRPr="00984393" w:rsidRDefault="00984393" w:rsidP="009843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4393" w:rsidRPr="00984393" w:rsidRDefault="00984393" w:rsidP="009843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4393" w:rsidRPr="00984393" w:rsidRDefault="00984393" w:rsidP="009843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4393" w:rsidRPr="00984393" w:rsidRDefault="00984393" w:rsidP="009843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393">
        <w:rPr>
          <w:rFonts w:ascii="Times New Roman" w:hAnsi="Times New Roman" w:cs="Times New Roman"/>
          <w:sz w:val="28"/>
          <w:szCs w:val="28"/>
        </w:rPr>
        <w:t>Выполнила:  Хромых И.А,</w:t>
      </w:r>
    </w:p>
    <w:p w:rsidR="00984393" w:rsidRPr="00984393" w:rsidRDefault="00984393" w:rsidP="009843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393">
        <w:rPr>
          <w:rFonts w:ascii="Times New Roman" w:hAnsi="Times New Roman" w:cs="Times New Roman"/>
          <w:sz w:val="28"/>
          <w:szCs w:val="28"/>
        </w:rPr>
        <w:t xml:space="preserve">Воспитатель 1 к </w:t>
      </w:r>
      <w:proofErr w:type="spellStart"/>
      <w:proofErr w:type="gramStart"/>
      <w:r w:rsidRPr="00984393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</w:p>
    <w:p w:rsidR="00984393" w:rsidRDefault="00984393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84393">
        <w:rPr>
          <w:rFonts w:ascii="Times New Roman" w:hAnsi="Times New Roman" w:cs="Times New Roman"/>
          <w:sz w:val="28"/>
          <w:szCs w:val="28"/>
        </w:rPr>
        <w:br w:type="page"/>
      </w:r>
    </w:p>
    <w:p w:rsidR="00984393" w:rsidRDefault="00984393" w:rsidP="0098439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  </w:t>
      </w:r>
      <w:r w:rsidRPr="009843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Тема: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«Нравственно-патриотическое воспитание дошкольника в семье»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</w:t>
      </w:r>
      <w:r w:rsidRPr="009843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Цель: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патриотическое воспитание дошкольника в семье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Задачи: 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приобщение дошкольников к изучению особенностей истории своей семьи, своего города,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страны;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внимательное отношение к родным и близким; восприятие истории прошлых поколений, истории земляков;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патриотических чувств к "малой" и "большой" Родине.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</w:t>
      </w:r>
      <w:r w:rsidRPr="0098439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  <w:r w:rsidRPr="0098439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br/>
        <w:t xml:space="preserve">Академик </w:t>
      </w:r>
      <w:proofErr w:type="spellStart"/>
      <w:r w:rsidRPr="0098439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Д.С.Лихачёв</w:t>
      </w:r>
      <w:proofErr w:type="spellEnd"/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Самое большое счастье для родителей – вырастить здоровых и высоконравственных детей.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первенство общественным учреждениям.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Я.А.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Я.А. Коменскому вторит другой педагог-гуманист И.Г. Песталоцци: «…семья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 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</w:t>
      </w:r>
      <w:proofErr w:type="gramStart"/>
      <w:r w:rsidRPr="009843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Исходя из этого, нравственно-патриотическое воспитание включает целый комплекс задач: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воспитание у ребенка любви и привязанности к своей семье, дому, детскому саду, улице, городу;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формирование бережного отношения к природе и всему живому;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воспитание уважения к труду;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развитие интереса к русским традициям и промыслам;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формирование элементарных знаний о правах человека;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— расширение представлений о городах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России;</w:t>
      </w:r>
      <w:proofErr w:type="gramEnd"/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</w:t>
      </w:r>
      <w:proofErr w:type="gramStart"/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накомство детей с символами государства (герб, флаг, гимн);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развитие чувства ответственности и гордости за достижения страны;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формирование толерантности, чувства уважения к другим народам, их традициям.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Данные задачи решаются во всех видах детской 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</w:t>
      </w:r>
      <w:proofErr w:type="gramStart"/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 и сверстниками.</w:t>
      </w:r>
    </w:p>
    <w:p w:rsidR="00984393" w:rsidRPr="00984393" w:rsidRDefault="00984393" w:rsidP="0098439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Как же приобщить детей к нравственно-патриотическому воспитанию?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 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Дошкольники очень рано начинают проявлять интерес к истории страны, края. Организуйте экскурсии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памятникам, 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военной славы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 мемориалу «Вечный огонь», расскажите о тяжелой жизни в военное время, отсутствии еды, и о том, как чтят память погибших. 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Воспитывайте у ребенка уважительно-бережное отношение к хлебу. Понаблюдайте за тем, как привозят и разгр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ужают хлеб. Р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асскажите, как выращивают хлеб, сколько труда в него вложено.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. Расскажите ребенку о своей работе: что вы делаете, какую пользу приносит ваш труд людям, Родине. Расскажите, что вам нравится в вашем труде.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 Игра учит наблюдательности, помогает формировать представления об окружающем. Возвращаясь с ребенком из детского сада, предложите ему 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поиграть в игру «Кто больше заметить интересного?»,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больше всего понравилось. </w:t>
      </w:r>
    </w:p>
    <w:p w:rsidR="00984393" w:rsidRDefault="00984393" w:rsidP="00984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 Любовь к Родине – это и любовь к природе родного края. Общение с природой делает человека более чутким, отзывчивым. </w:t>
      </w:r>
    </w:p>
    <w:p w:rsidR="00984393" w:rsidRPr="00984393" w:rsidRDefault="00984393" w:rsidP="00984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 и сверстниками.</w:t>
      </w:r>
      <w:r w:rsidRPr="00984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 Человека</w:t>
      </w:r>
      <w:proofErr w:type="gramStart"/>
      <w:r w:rsidRPr="00984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!</w:t>
      </w:r>
      <w:proofErr w:type="gramEnd"/>
    </w:p>
    <w:p w:rsidR="00973BDB" w:rsidRDefault="00973BDB"/>
    <w:sectPr w:rsidR="0097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93"/>
    <w:rsid w:val="00973BDB"/>
    <w:rsid w:val="00984393"/>
    <w:rsid w:val="00E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2017-10-01T08:51:00Z</dcterms:created>
  <dcterms:modified xsi:type="dcterms:W3CDTF">2017-10-01T08:59:00Z</dcterms:modified>
</cp:coreProperties>
</file>